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07797" w14:textId="5E826CBB" w:rsidR="000F094B" w:rsidRPr="00CF1CD3" w:rsidRDefault="000F094B" w:rsidP="00CF1CD3">
      <w:pPr>
        <w:tabs>
          <w:tab w:val="left" w:pos="6804"/>
        </w:tabs>
        <w:jc w:val="right"/>
        <w:rPr>
          <w:rFonts w:ascii="Arial" w:hAnsi="Arial" w:cs="Arial"/>
          <w:b/>
          <w:szCs w:val="24"/>
        </w:rPr>
      </w:pPr>
      <w:r w:rsidRPr="00CF1CD3">
        <w:rPr>
          <w:rFonts w:ascii="Arial" w:hAnsi="Arial" w:cs="Arial"/>
          <w:b/>
          <w:szCs w:val="24"/>
        </w:rPr>
        <w:tab/>
        <w:t xml:space="preserve">Załącznik </w:t>
      </w:r>
      <w:r w:rsidR="009E3850" w:rsidRPr="00CF1CD3">
        <w:rPr>
          <w:rFonts w:ascii="Arial" w:hAnsi="Arial" w:cs="Arial"/>
          <w:b/>
          <w:szCs w:val="24"/>
        </w:rPr>
        <w:t>nr</w:t>
      </w:r>
      <w:r w:rsidRPr="00CF1CD3">
        <w:rPr>
          <w:rFonts w:ascii="Arial" w:hAnsi="Arial" w:cs="Arial"/>
          <w:b/>
          <w:szCs w:val="24"/>
        </w:rPr>
        <w:t> 12</w:t>
      </w:r>
      <w:r w:rsidR="009849E3">
        <w:rPr>
          <w:rFonts w:ascii="Arial" w:hAnsi="Arial" w:cs="Arial"/>
          <w:b/>
          <w:szCs w:val="24"/>
        </w:rPr>
        <w:t xml:space="preserve">B </w:t>
      </w:r>
      <w:r w:rsidR="008E6686" w:rsidRPr="00CF1CD3">
        <w:rPr>
          <w:rFonts w:ascii="Arial" w:hAnsi="Arial" w:cs="Arial"/>
          <w:b/>
          <w:szCs w:val="24"/>
        </w:rPr>
        <w:t>do SWZ</w:t>
      </w:r>
    </w:p>
    <w:p w14:paraId="2AF8AB35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20CCD172" w14:textId="019734CF" w:rsidR="000F094B" w:rsidRPr="00CF1CD3" w:rsidRDefault="00CF1CD3" w:rsidP="000F094B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 xml:space="preserve">Pakiet </w:t>
      </w:r>
      <w:r>
        <w:rPr>
          <w:rFonts w:ascii="Arial" w:hAnsi="Arial" w:cs="Arial"/>
          <w:b/>
          <w:sz w:val="28"/>
          <w:szCs w:val="28"/>
        </w:rPr>
        <w:t>I</w:t>
      </w:r>
      <w:r w:rsidR="009849E3">
        <w:rPr>
          <w:rFonts w:ascii="Arial" w:hAnsi="Arial" w:cs="Arial"/>
          <w:b/>
          <w:sz w:val="28"/>
          <w:szCs w:val="28"/>
        </w:rPr>
        <w:t>I</w:t>
      </w:r>
    </w:p>
    <w:p w14:paraId="65C57B5B" w14:textId="33ADD10F" w:rsidR="000F094B" w:rsidRPr="00CF1CD3" w:rsidRDefault="00CF1CD3" w:rsidP="00CF1CD3">
      <w:pPr>
        <w:jc w:val="center"/>
        <w:rPr>
          <w:rFonts w:ascii="Arial" w:hAnsi="Arial" w:cs="Arial"/>
          <w:b/>
          <w:sz w:val="28"/>
          <w:szCs w:val="28"/>
        </w:rPr>
      </w:pPr>
      <w:r w:rsidRPr="00CF1CD3">
        <w:rPr>
          <w:rFonts w:ascii="Arial" w:hAnsi="Arial" w:cs="Arial"/>
          <w:b/>
          <w:sz w:val="28"/>
          <w:szCs w:val="28"/>
        </w:rPr>
        <w:t>Wykaz cen</w:t>
      </w:r>
    </w:p>
    <w:p w14:paraId="641A4BE4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tbl>
      <w:tblPr>
        <w:tblW w:w="138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4"/>
        <w:gridCol w:w="1453"/>
        <w:gridCol w:w="2230"/>
        <w:gridCol w:w="881"/>
        <w:gridCol w:w="709"/>
        <w:gridCol w:w="2020"/>
        <w:gridCol w:w="2020"/>
        <w:gridCol w:w="2019"/>
        <w:gridCol w:w="2024"/>
      </w:tblGrid>
      <w:tr w:rsidR="00F43D38" w:rsidRPr="00CF1CD3" w14:paraId="289682B0" w14:textId="77777777" w:rsidTr="00F43D38">
        <w:trPr>
          <w:trHeight w:val="815"/>
          <w:jc w:val="center"/>
        </w:trPr>
        <w:tc>
          <w:tcPr>
            <w:tcW w:w="534" w:type="dxa"/>
          </w:tcPr>
          <w:p w14:paraId="5FDE5101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szCs w:val="24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l.p.</w:t>
            </w:r>
          </w:p>
        </w:tc>
        <w:tc>
          <w:tcPr>
            <w:tcW w:w="1453" w:type="dxa"/>
            <w:vAlign w:val="center"/>
          </w:tcPr>
          <w:p w14:paraId="6ED671C5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Karta produktu</w:t>
            </w:r>
          </w:p>
        </w:tc>
        <w:tc>
          <w:tcPr>
            <w:tcW w:w="2230" w:type="dxa"/>
            <w:vAlign w:val="center"/>
          </w:tcPr>
          <w:p w14:paraId="33D78DAD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Nazwa sprzętu</w:t>
            </w:r>
          </w:p>
        </w:tc>
        <w:tc>
          <w:tcPr>
            <w:tcW w:w="881" w:type="dxa"/>
          </w:tcPr>
          <w:p w14:paraId="6F62EA1B" w14:textId="77777777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szCs w:val="24"/>
              </w:rPr>
              <w:t>Jednostka miary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0BBF9DB" w14:textId="4508021F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Ilość </w:t>
            </w:r>
          </w:p>
        </w:tc>
        <w:tc>
          <w:tcPr>
            <w:tcW w:w="2020" w:type="dxa"/>
          </w:tcPr>
          <w:p w14:paraId="69C4B385" w14:textId="6039D563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Cena jednostkowa netto</w:t>
            </w:r>
          </w:p>
        </w:tc>
        <w:tc>
          <w:tcPr>
            <w:tcW w:w="2020" w:type="dxa"/>
            <w:shd w:val="clear" w:color="auto" w:fill="auto"/>
            <w:vAlign w:val="center"/>
            <w:hideMark/>
          </w:tcPr>
          <w:p w14:paraId="74C6B394" w14:textId="2FC92BBC" w:rsidR="00F43D38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>Wartość netto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 </w:t>
            </w:r>
            <w:r w:rsidRPr="00F43D3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(ilość x cena jednostkowa netto)</w:t>
            </w:r>
          </w:p>
          <w:p w14:paraId="23193F62" w14:textId="42285303" w:rsidR="00F43D38" w:rsidRPr="00A81718" w:rsidRDefault="00F43D38" w:rsidP="00356655">
            <w:pPr>
              <w:jc w:val="center"/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  <w:hideMark/>
          </w:tcPr>
          <w:p w14:paraId="1AA166E6" w14:textId="0F0EE062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podatku </w:t>
            </w:r>
            <w:r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VAT </w:t>
            </w: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x stawka VAT)</w:t>
            </w:r>
          </w:p>
        </w:tc>
        <w:tc>
          <w:tcPr>
            <w:tcW w:w="2024" w:type="dxa"/>
            <w:shd w:val="clear" w:color="auto" w:fill="auto"/>
            <w:vAlign w:val="center"/>
            <w:hideMark/>
          </w:tcPr>
          <w:p w14:paraId="3CF5464B" w14:textId="4AD7B88F" w:rsidR="00F43D38" w:rsidRPr="00CF1CD3" w:rsidRDefault="00F43D38" w:rsidP="00356655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r w:rsidRPr="00CF1CD3"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  <w:t xml:space="preserve">Wartość brutto </w:t>
            </w:r>
            <w:r w:rsidRPr="00A81718">
              <w:rPr>
                <w:rFonts w:ascii="Arial" w:hAnsi="Arial" w:cs="Arial"/>
                <w:bCs/>
                <w:color w:val="000000"/>
                <w:szCs w:val="24"/>
                <w:lang w:eastAsia="pl-PL"/>
              </w:rPr>
              <w:t>(wartość netto + wartość podatku VAT)</w:t>
            </w:r>
          </w:p>
        </w:tc>
      </w:tr>
      <w:tr w:rsidR="003A4BD8" w:rsidRPr="00CF1CD3" w14:paraId="2D4077F4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E29ED" w14:textId="3A797D09" w:rsidR="003A4BD8" w:rsidRPr="00CF1CD3" w:rsidRDefault="003A4BD8" w:rsidP="003A4BD8">
            <w:pPr>
              <w:jc w:val="right"/>
              <w:rPr>
                <w:rFonts w:ascii="Arial" w:hAnsi="Arial" w:cs="Arial"/>
                <w:b/>
                <w:bCs/>
                <w:szCs w:val="24"/>
                <w:lang w:val="nl-NL"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453" w:type="dxa"/>
            <w:vAlign w:val="center"/>
          </w:tcPr>
          <w:p w14:paraId="743B62B4" w14:textId="40314F84" w:rsidR="003A4BD8" w:rsidRPr="00E666DF" w:rsidRDefault="003A4BD8" w:rsidP="003A4BD8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14</w:t>
            </w:r>
          </w:p>
        </w:tc>
        <w:tc>
          <w:tcPr>
            <w:tcW w:w="2230" w:type="dxa"/>
            <w:vAlign w:val="center"/>
          </w:tcPr>
          <w:p w14:paraId="25468C07" w14:textId="0E34D311" w:rsidR="003A4BD8" w:rsidRPr="00CF1CD3" w:rsidRDefault="003A4BD8" w:rsidP="003A4BD8">
            <w:pPr>
              <w:spacing w:before="240"/>
              <w:rPr>
                <w:rFonts w:ascii="Arial" w:hAnsi="Arial" w:cs="Arial"/>
                <w:color w:val="000000"/>
                <w:szCs w:val="24"/>
                <w:lang w:eastAsia="en-US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Moduł do monitorowania parametrów</w:t>
            </w:r>
          </w:p>
        </w:tc>
        <w:tc>
          <w:tcPr>
            <w:tcW w:w="881" w:type="dxa"/>
            <w:vAlign w:val="center"/>
          </w:tcPr>
          <w:p w14:paraId="1E76AD1B" w14:textId="47A94212" w:rsidR="003A4BD8" w:rsidRPr="00CF1CD3" w:rsidRDefault="003A4BD8" w:rsidP="003A4BD8">
            <w:pPr>
              <w:spacing w:line="276" w:lineRule="auto"/>
              <w:rPr>
                <w:rFonts w:ascii="Arial" w:hAnsi="Arial" w:cs="Arial"/>
                <w:bCs/>
                <w:szCs w:val="24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49DBA000" w14:textId="38B48B8E" w:rsidR="003A4BD8" w:rsidRPr="00CF1CD3" w:rsidRDefault="003A4BD8" w:rsidP="003A4BD8">
            <w:pPr>
              <w:jc w:val="right"/>
              <w:rPr>
                <w:rFonts w:ascii="Arial" w:hAnsi="Arial" w:cs="Arial"/>
                <w:szCs w:val="24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  <w:tc>
          <w:tcPr>
            <w:tcW w:w="2020" w:type="dxa"/>
          </w:tcPr>
          <w:p w14:paraId="256B15E2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C789DED" w14:textId="3A27D6E0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A4F81EA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7737A84D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3C8A9503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BFB1D" w14:textId="0BDC4C87" w:rsidR="003A4BD8" w:rsidRPr="00C14514" w:rsidRDefault="003A4BD8" w:rsidP="003A4BD8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453" w:type="dxa"/>
            <w:vAlign w:val="center"/>
          </w:tcPr>
          <w:p w14:paraId="731D4CFE" w14:textId="0A81C187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15</w:t>
            </w:r>
          </w:p>
        </w:tc>
        <w:tc>
          <w:tcPr>
            <w:tcW w:w="2230" w:type="dxa"/>
            <w:vAlign w:val="center"/>
          </w:tcPr>
          <w:p w14:paraId="461F94B9" w14:textId="629AF811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 xml:space="preserve">Falownik </w:t>
            </w:r>
          </w:p>
        </w:tc>
        <w:tc>
          <w:tcPr>
            <w:tcW w:w="881" w:type="dxa"/>
            <w:vAlign w:val="center"/>
          </w:tcPr>
          <w:p w14:paraId="44995F23" w14:textId="1949F617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4AE3AB10" w14:textId="5640C827" w:rsidR="003A4BD8" w:rsidRDefault="003A4BD8" w:rsidP="003A4BD8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  <w:tc>
          <w:tcPr>
            <w:tcW w:w="2020" w:type="dxa"/>
          </w:tcPr>
          <w:p w14:paraId="0477CC45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B266D7D" w14:textId="18335605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C4324BC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26E50F59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163E7E96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1DA0B" w14:textId="0995B3AB" w:rsidR="003A4BD8" w:rsidRPr="00C14514" w:rsidRDefault="003A4BD8" w:rsidP="003A4BD8">
            <w:pPr>
              <w:jc w:val="right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53" w:type="dxa"/>
            <w:vAlign w:val="center"/>
          </w:tcPr>
          <w:p w14:paraId="4066CB89" w14:textId="7C640969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16</w:t>
            </w:r>
          </w:p>
        </w:tc>
        <w:tc>
          <w:tcPr>
            <w:tcW w:w="2230" w:type="dxa"/>
            <w:vAlign w:val="center"/>
          </w:tcPr>
          <w:p w14:paraId="429B240E" w14:textId="75B678A9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Konstrukcja wsporcza wschód-zachód</w:t>
            </w:r>
          </w:p>
        </w:tc>
        <w:tc>
          <w:tcPr>
            <w:tcW w:w="881" w:type="dxa"/>
            <w:vAlign w:val="center"/>
          </w:tcPr>
          <w:p w14:paraId="54C30C65" w14:textId="526C47D8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szCs w:val="24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59BF5A54" w14:textId="52643270" w:rsidR="003A4BD8" w:rsidRDefault="003A4BD8" w:rsidP="003A4BD8">
            <w:pPr>
              <w:jc w:val="right"/>
              <w:rPr>
                <w:rFonts w:ascii="Arial" w:hAnsi="Arial" w:cs="Arial"/>
                <w:szCs w:val="24"/>
                <w:bdr w:val="none" w:sz="0" w:space="0" w:color="auto" w:frame="1"/>
                <w:lang w:eastAsia="en-US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020" w:type="dxa"/>
          </w:tcPr>
          <w:p w14:paraId="06AD0867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CF927FA" w14:textId="02E42D5D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1D7F6509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3B53BB20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28AC7521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E1DDC" w14:textId="43546961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453" w:type="dxa"/>
            <w:vAlign w:val="center"/>
          </w:tcPr>
          <w:p w14:paraId="062C457C" w14:textId="53F0586B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17</w:t>
            </w:r>
          </w:p>
        </w:tc>
        <w:tc>
          <w:tcPr>
            <w:tcW w:w="2230" w:type="dxa"/>
            <w:vAlign w:val="center"/>
          </w:tcPr>
          <w:p w14:paraId="6B72613D" w14:textId="417A2BC9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</w:rPr>
              <w:t>Konstrukcja wsporcza południe</w:t>
            </w:r>
          </w:p>
        </w:tc>
        <w:tc>
          <w:tcPr>
            <w:tcW w:w="881" w:type="dxa"/>
            <w:vAlign w:val="center"/>
          </w:tcPr>
          <w:p w14:paraId="1E094E09" w14:textId="0AA66033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  <w:lang w:val="nl-NL"/>
              </w:rPr>
              <w:t xml:space="preserve">sztuka </w:t>
            </w:r>
          </w:p>
        </w:tc>
        <w:tc>
          <w:tcPr>
            <w:tcW w:w="709" w:type="dxa"/>
            <w:vAlign w:val="center"/>
          </w:tcPr>
          <w:p w14:paraId="66035FE5" w14:textId="49F0B9CA" w:rsidR="003A4BD8" w:rsidRDefault="003A4BD8" w:rsidP="003A4BD8">
            <w:pPr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020" w:type="dxa"/>
          </w:tcPr>
          <w:p w14:paraId="2A82CFF9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77715FFE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537C79A0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6952CDC2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5D03E8FC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9BBA5" w14:textId="72E2C3CB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453" w:type="dxa"/>
            <w:vAlign w:val="center"/>
          </w:tcPr>
          <w:p w14:paraId="5E609151" w14:textId="30E0FE7F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18</w:t>
            </w:r>
          </w:p>
        </w:tc>
        <w:tc>
          <w:tcPr>
            <w:tcW w:w="2230" w:type="dxa"/>
            <w:vAlign w:val="center"/>
          </w:tcPr>
          <w:p w14:paraId="39B3AB3D" w14:textId="2E747DD7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Moduły fotowoltaiczne</w:t>
            </w:r>
          </w:p>
        </w:tc>
        <w:tc>
          <w:tcPr>
            <w:tcW w:w="881" w:type="dxa"/>
            <w:vAlign w:val="center"/>
          </w:tcPr>
          <w:p w14:paraId="3CBD22B2" w14:textId="656E4342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3EE8D0D8" w14:textId="6023A6EF" w:rsidR="003A4BD8" w:rsidRDefault="003A4BD8" w:rsidP="003A4BD8">
            <w:pPr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24</w:t>
            </w:r>
          </w:p>
        </w:tc>
        <w:tc>
          <w:tcPr>
            <w:tcW w:w="2020" w:type="dxa"/>
          </w:tcPr>
          <w:p w14:paraId="04A0C191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262E9C03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523EBBD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2E17AAE5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0F1FEF13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3A34D" w14:textId="61E3182C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453" w:type="dxa"/>
            <w:vAlign w:val="center"/>
          </w:tcPr>
          <w:p w14:paraId="4A8C8695" w14:textId="5E339110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19</w:t>
            </w:r>
          </w:p>
        </w:tc>
        <w:tc>
          <w:tcPr>
            <w:tcW w:w="2230" w:type="dxa"/>
            <w:vAlign w:val="center"/>
          </w:tcPr>
          <w:p w14:paraId="0C13D228" w14:textId="6ECC63B6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Magazyn energii</w:t>
            </w:r>
          </w:p>
        </w:tc>
        <w:tc>
          <w:tcPr>
            <w:tcW w:w="881" w:type="dxa"/>
            <w:vAlign w:val="center"/>
          </w:tcPr>
          <w:p w14:paraId="6F71FBB4" w14:textId="3164DEEB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02D22AEB" w14:textId="00A4FEBB" w:rsidR="003A4BD8" w:rsidRDefault="003A4BD8" w:rsidP="003A4BD8">
            <w:pPr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6</w:t>
            </w:r>
          </w:p>
        </w:tc>
        <w:tc>
          <w:tcPr>
            <w:tcW w:w="2020" w:type="dxa"/>
          </w:tcPr>
          <w:p w14:paraId="53C53D0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0C33692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C1167A3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72C1C7EE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46E1685F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31DCF" w14:textId="3A12F8BB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453" w:type="dxa"/>
            <w:vAlign w:val="center"/>
          </w:tcPr>
          <w:p w14:paraId="19BB7813" w14:textId="598E7860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20</w:t>
            </w:r>
          </w:p>
        </w:tc>
        <w:tc>
          <w:tcPr>
            <w:tcW w:w="2230" w:type="dxa"/>
            <w:vAlign w:val="center"/>
          </w:tcPr>
          <w:p w14:paraId="47FA3DB4" w14:textId="06524331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Agregat prądotwórczy</w:t>
            </w:r>
          </w:p>
        </w:tc>
        <w:tc>
          <w:tcPr>
            <w:tcW w:w="881" w:type="dxa"/>
            <w:vAlign w:val="center"/>
          </w:tcPr>
          <w:p w14:paraId="661E0332" w14:textId="192ED98E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286D8914" w14:textId="46C32F2C" w:rsidR="003A4BD8" w:rsidRDefault="003A4BD8" w:rsidP="003A4BD8">
            <w:pPr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020" w:type="dxa"/>
          </w:tcPr>
          <w:p w14:paraId="0D309E0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1D2B639D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2499352F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249A19ED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7CEF31D5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A3DF9" w14:textId="5EC59D96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>8</w:t>
            </w:r>
          </w:p>
        </w:tc>
        <w:tc>
          <w:tcPr>
            <w:tcW w:w="1453" w:type="dxa"/>
            <w:vAlign w:val="center"/>
          </w:tcPr>
          <w:p w14:paraId="24F8764A" w14:textId="0CC4B209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21</w:t>
            </w:r>
          </w:p>
        </w:tc>
        <w:tc>
          <w:tcPr>
            <w:tcW w:w="2230" w:type="dxa"/>
            <w:vAlign w:val="center"/>
          </w:tcPr>
          <w:p w14:paraId="6ADEC009" w14:textId="130D763B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Czujniki irradiancji</w:t>
            </w:r>
          </w:p>
        </w:tc>
        <w:tc>
          <w:tcPr>
            <w:tcW w:w="881" w:type="dxa"/>
            <w:vAlign w:val="center"/>
          </w:tcPr>
          <w:p w14:paraId="7E79FA39" w14:textId="164AEC02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28815EB6" w14:textId="40AC3645" w:rsidR="003A4BD8" w:rsidRDefault="003A4BD8" w:rsidP="003A4BD8">
            <w:pPr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3</w:t>
            </w:r>
          </w:p>
        </w:tc>
        <w:tc>
          <w:tcPr>
            <w:tcW w:w="2020" w:type="dxa"/>
          </w:tcPr>
          <w:p w14:paraId="061B254B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0" w:type="dxa"/>
            <w:shd w:val="clear" w:color="auto" w:fill="auto"/>
            <w:vAlign w:val="center"/>
          </w:tcPr>
          <w:p w14:paraId="5A72520F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6EC302E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A5368FB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  <w:tr w:rsidR="003A4BD8" w:rsidRPr="00CF1CD3" w14:paraId="0FA84EB5" w14:textId="77777777" w:rsidTr="000D615F">
        <w:trPr>
          <w:trHeight w:val="820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58613" w14:textId="411D7881" w:rsidR="003A4BD8" w:rsidRDefault="003A4BD8" w:rsidP="003A4BD8">
            <w:pPr>
              <w:jc w:val="right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453" w:type="dxa"/>
            <w:vAlign w:val="center"/>
          </w:tcPr>
          <w:p w14:paraId="62656130" w14:textId="1AF85320" w:rsidR="003A4BD8" w:rsidRDefault="003A4BD8" w:rsidP="003A4BD8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22</w:t>
            </w:r>
          </w:p>
        </w:tc>
        <w:tc>
          <w:tcPr>
            <w:tcW w:w="2230" w:type="dxa"/>
            <w:vAlign w:val="center"/>
          </w:tcPr>
          <w:p w14:paraId="664E69EB" w14:textId="7A9CAD0F" w:rsidR="003A4BD8" w:rsidRDefault="003A4BD8" w:rsidP="003A4BD8">
            <w:pPr>
              <w:spacing w:before="240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Rejestrator wielokanałowy</w:t>
            </w:r>
          </w:p>
        </w:tc>
        <w:tc>
          <w:tcPr>
            <w:tcW w:w="881" w:type="dxa"/>
            <w:vAlign w:val="center"/>
          </w:tcPr>
          <w:p w14:paraId="69424365" w14:textId="36D20FE6" w:rsidR="003A4BD8" w:rsidRDefault="003A4BD8" w:rsidP="003A4BD8">
            <w:pPr>
              <w:spacing w:line="276" w:lineRule="auto"/>
              <w:rPr>
                <w:rFonts w:ascii="Arial" w:hAnsi="Arial" w:cs="Arial"/>
                <w:bCs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709" w:type="dxa"/>
            <w:vAlign w:val="center"/>
          </w:tcPr>
          <w:p w14:paraId="2E207087" w14:textId="50D4D990" w:rsidR="003A4BD8" w:rsidRDefault="003A4BD8" w:rsidP="003A4BD8">
            <w:pPr>
              <w:jc w:val="right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020" w:type="dxa"/>
          </w:tcPr>
          <w:p w14:paraId="2D89C80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  <w:bookmarkStart w:id="0" w:name="_GoBack"/>
            <w:bookmarkEnd w:id="0"/>
          </w:p>
        </w:tc>
        <w:tc>
          <w:tcPr>
            <w:tcW w:w="2020" w:type="dxa"/>
            <w:shd w:val="clear" w:color="auto" w:fill="auto"/>
            <w:vAlign w:val="center"/>
          </w:tcPr>
          <w:p w14:paraId="19CB9E5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19" w:type="dxa"/>
            <w:shd w:val="clear" w:color="auto" w:fill="auto"/>
            <w:vAlign w:val="center"/>
          </w:tcPr>
          <w:p w14:paraId="33865BBA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  <w:tc>
          <w:tcPr>
            <w:tcW w:w="2024" w:type="dxa"/>
            <w:shd w:val="clear" w:color="auto" w:fill="auto"/>
            <w:vAlign w:val="center"/>
          </w:tcPr>
          <w:p w14:paraId="4479CC88" w14:textId="77777777" w:rsidR="003A4BD8" w:rsidRPr="00CF1CD3" w:rsidRDefault="003A4BD8" w:rsidP="003A4BD8">
            <w:pPr>
              <w:jc w:val="center"/>
              <w:rPr>
                <w:rFonts w:ascii="Arial" w:hAnsi="Arial" w:cs="Arial"/>
                <w:b/>
                <w:bCs/>
                <w:color w:val="000000"/>
                <w:szCs w:val="24"/>
                <w:lang w:eastAsia="pl-PL"/>
              </w:rPr>
            </w:pPr>
          </w:p>
        </w:tc>
      </w:tr>
    </w:tbl>
    <w:p w14:paraId="00367B96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452FDE18" w14:textId="77777777" w:rsidR="000F094B" w:rsidRPr="00CF1CD3" w:rsidRDefault="000F094B" w:rsidP="000F094B">
      <w:pPr>
        <w:rPr>
          <w:rFonts w:ascii="Arial" w:hAnsi="Arial" w:cs="Arial"/>
          <w:szCs w:val="24"/>
        </w:rPr>
      </w:pPr>
    </w:p>
    <w:p w14:paraId="08C6E6A9" w14:textId="357499B7" w:rsidR="000F094B" w:rsidRPr="00CF1CD3" w:rsidRDefault="000F094B" w:rsidP="00CF1CD3">
      <w:pPr>
        <w:spacing w:before="120"/>
        <w:jc w:val="right"/>
        <w:rPr>
          <w:rFonts w:ascii="Arial" w:hAnsi="Arial" w:cs="Arial"/>
          <w:bCs/>
          <w:szCs w:val="24"/>
        </w:rPr>
      </w:pPr>
      <w:r w:rsidRPr="00CF1CD3">
        <w:rPr>
          <w:rFonts w:ascii="Arial" w:hAnsi="Arial" w:cs="Arial"/>
          <w:bCs/>
          <w:szCs w:val="24"/>
        </w:rPr>
        <w:t>________________________________</w:t>
      </w:r>
      <w:r w:rsidRPr="00CF1CD3">
        <w:rPr>
          <w:rFonts w:ascii="Arial" w:hAnsi="Arial" w:cs="Arial"/>
          <w:bCs/>
          <w:szCs w:val="24"/>
        </w:rPr>
        <w:br/>
        <w:t>(podpis)</w:t>
      </w:r>
    </w:p>
    <w:p w14:paraId="6CB9E5A0" w14:textId="0D6CF67C" w:rsidR="00EC16F1" w:rsidRPr="00ED2286" w:rsidRDefault="000F094B" w:rsidP="00ED2286">
      <w:pPr>
        <w:spacing w:before="120" w:line="276" w:lineRule="auto"/>
        <w:rPr>
          <w:rFonts w:ascii="Arial" w:hAnsi="Arial" w:cs="Arial"/>
          <w:b/>
          <w:szCs w:val="24"/>
        </w:rPr>
      </w:pPr>
      <w:r w:rsidRPr="00ED2286">
        <w:rPr>
          <w:rFonts w:ascii="Arial" w:hAnsi="Arial" w:cs="Arial"/>
          <w:b/>
          <w:szCs w:val="24"/>
        </w:rPr>
        <w:t>Dokument musi być podpisany kwalifikowanym podpisem elektronicznym</w:t>
      </w:r>
      <w:r w:rsidR="00ED2286">
        <w:rPr>
          <w:rFonts w:ascii="Arial" w:hAnsi="Arial" w:cs="Arial"/>
          <w:b/>
          <w:szCs w:val="24"/>
        </w:rPr>
        <w:t>.</w:t>
      </w:r>
    </w:p>
    <w:sectPr w:rsidR="00EC16F1" w:rsidRPr="00ED2286" w:rsidSect="00A61025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92AE18" w14:textId="77777777" w:rsidR="00896514" w:rsidRDefault="00896514" w:rsidP="001443C4">
      <w:r>
        <w:separator/>
      </w:r>
    </w:p>
  </w:endnote>
  <w:endnote w:type="continuationSeparator" w:id="0">
    <w:p w14:paraId="4146B787" w14:textId="77777777" w:rsidR="00896514" w:rsidRDefault="00896514" w:rsidP="00144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C69251" w14:textId="127AD7E6" w:rsidR="00E666DF" w:rsidRDefault="00C546A5">
    <w:pPr>
      <w:pStyle w:val="Stopka"/>
    </w:pPr>
    <w:r>
      <w:rPr>
        <w:noProof/>
      </w:rPr>
      <w:ptab w:relativeTo="indent" w:alignment="center" w:leader="none"/>
    </w:r>
    <w:r>
      <w:rPr>
        <w:noProof/>
      </w:rPr>
      <w:drawing>
        <wp:inline distT="0" distB="0" distL="0" distR="0" wp14:anchorId="75F44FCF" wp14:editId="38A6B628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indent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43AD3A" w14:textId="77777777" w:rsidR="00896514" w:rsidRDefault="00896514" w:rsidP="001443C4">
      <w:r>
        <w:separator/>
      </w:r>
    </w:p>
  </w:footnote>
  <w:footnote w:type="continuationSeparator" w:id="0">
    <w:p w14:paraId="209F0240" w14:textId="77777777" w:rsidR="00896514" w:rsidRDefault="00896514" w:rsidP="00144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603A" w14:textId="2FC0CA08" w:rsidR="00E666DF" w:rsidRDefault="003A4BD8">
    <w:pPr>
      <w:pStyle w:val="Nagwek"/>
    </w:pPr>
    <w:sdt>
      <w:sdtPr>
        <w:id w:val="-819661174"/>
        <w:docPartObj>
          <w:docPartGallery w:val="Page Numbers (Margins)"/>
          <w:docPartUnique/>
        </w:docPartObj>
      </w:sdtPr>
      <w:sdtEndPr/>
      <w:sdtContent>
        <w:r w:rsidR="00D77D67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6E7ED360" wp14:editId="2920E43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7FFA92" w14:textId="77777777" w:rsidR="00D77D67" w:rsidRDefault="00D77D6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E7ED360" id="Prostokąt 3" o:spid="_x0000_s1026" style="position:absolute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aeleK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127FFA92" w14:textId="77777777" w:rsidR="00D77D67" w:rsidRDefault="00D77D6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46A5"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7346BD3C" wp14:editId="6F418A1D">
          <wp:simplePos x="0" y="0"/>
          <wp:positionH relativeFrom="margin">
            <wp:posOffset>1501140</wp:posOffset>
          </wp:positionH>
          <wp:positionV relativeFrom="topMargin">
            <wp:posOffset>60325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025"/>
    <w:rsid w:val="0000639D"/>
    <w:rsid w:val="000F094B"/>
    <w:rsid w:val="00100586"/>
    <w:rsid w:val="001050B2"/>
    <w:rsid w:val="001443C4"/>
    <w:rsid w:val="00224FBD"/>
    <w:rsid w:val="002E5D9D"/>
    <w:rsid w:val="002F60C1"/>
    <w:rsid w:val="003A4BD8"/>
    <w:rsid w:val="0042094D"/>
    <w:rsid w:val="00423F76"/>
    <w:rsid w:val="00547BE9"/>
    <w:rsid w:val="00581F78"/>
    <w:rsid w:val="005B6455"/>
    <w:rsid w:val="00633F2C"/>
    <w:rsid w:val="00690A4A"/>
    <w:rsid w:val="00693B88"/>
    <w:rsid w:val="00720A14"/>
    <w:rsid w:val="00755EF3"/>
    <w:rsid w:val="00757B5B"/>
    <w:rsid w:val="007A1DF5"/>
    <w:rsid w:val="00821A3E"/>
    <w:rsid w:val="0086676A"/>
    <w:rsid w:val="00873D47"/>
    <w:rsid w:val="00896514"/>
    <w:rsid w:val="008A25E5"/>
    <w:rsid w:val="008E6686"/>
    <w:rsid w:val="009849E3"/>
    <w:rsid w:val="009C4F1C"/>
    <w:rsid w:val="009D76EC"/>
    <w:rsid w:val="009E3850"/>
    <w:rsid w:val="00A61025"/>
    <w:rsid w:val="00A81718"/>
    <w:rsid w:val="00AA4AAF"/>
    <w:rsid w:val="00BC3CD2"/>
    <w:rsid w:val="00C33F76"/>
    <w:rsid w:val="00C4314B"/>
    <w:rsid w:val="00C53D8B"/>
    <w:rsid w:val="00C546A5"/>
    <w:rsid w:val="00CC43C5"/>
    <w:rsid w:val="00CD6914"/>
    <w:rsid w:val="00CF1CD3"/>
    <w:rsid w:val="00D2351F"/>
    <w:rsid w:val="00D77D67"/>
    <w:rsid w:val="00D77F0E"/>
    <w:rsid w:val="00DA3878"/>
    <w:rsid w:val="00DC125C"/>
    <w:rsid w:val="00E666DF"/>
    <w:rsid w:val="00EA67D4"/>
    <w:rsid w:val="00EC16F1"/>
    <w:rsid w:val="00ED2286"/>
    <w:rsid w:val="00F206CB"/>
    <w:rsid w:val="00F43D38"/>
    <w:rsid w:val="00F55850"/>
    <w:rsid w:val="00F609CE"/>
    <w:rsid w:val="00FD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0682B34"/>
  <w15:chartTrackingRefBased/>
  <w15:docId w15:val="{843CB6FE-09CF-40FB-9077-C24EDFB25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F094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B6455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uppressAutoHyphens w:val="0"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443C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443C4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5B6455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bdr w:val="nil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90A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90A4A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90A4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90A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90A4A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90A4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90A4A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</Pages>
  <Words>117</Words>
  <Characters>706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na 12ABdo SWZ</vt:lpstr>
    </vt:vector>
  </TitlesOfParts>
  <Manager>Biuro projektu Czas zawodowców dla Wielkopolski</Manager>
  <Company>Politechnika Poznańska</Company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na 12B do SWZ</dc:title>
  <dc:subject>Wykaz cen dla Pakietu II</dc:subject>
  <dc:creator>Biuro projektu Czas zawodowców dla Wielkopolski</dc:creator>
  <cp:keywords>Czas zawodowców dla Wielkopolski Fundusze UE</cp:keywords>
  <dc:description/>
  <cp:lastModifiedBy>KO_2022</cp:lastModifiedBy>
  <cp:revision>37</cp:revision>
  <dcterms:created xsi:type="dcterms:W3CDTF">2021-07-09T07:32:00Z</dcterms:created>
  <dcterms:modified xsi:type="dcterms:W3CDTF">2026-03-24T11:02:00Z</dcterms:modified>
</cp:coreProperties>
</file>